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GİZLİLİK POLİTİKASI</w:t>
      </w:r>
    </w:p>
    <w:p>
      <w:r>
        <w:t>Luwit markası adına Cihan Yavuz tarafından işletilen www.luwit.com için hazırlanmıştır.</w:t>
      </w:r>
    </w:p>
    <w:p>
      <w:pPr>
        <w:pStyle w:val="Heading2"/>
      </w:pPr>
      <w:r>
        <w:t>1. Amaç</w:t>
      </w:r>
    </w:p>
    <w:p>
      <w:r>
        <w:rPr>
          <w:sz w:val="22"/>
        </w:rPr>
        <w:t>Bu politika, www.luwit.com üzerinden toplanan kişisel verilerin gizliliğinin korunmasına ilişkin esasları açıklar.</w:t>
      </w:r>
    </w:p>
    <w:p>
      <w:pPr>
        <w:pStyle w:val="Heading2"/>
      </w:pPr>
      <w:r>
        <w:t>2. Toplanan Bilgiler</w:t>
      </w:r>
    </w:p>
    <w:p>
      <w:r>
        <w:rPr>
          <w:sz w:val="22"/>
        </w:rPr>
        <w:t>Sipariş, üyelik ve iletişim süreçlerinde ad-soyad, telefon, e-posta, teslimat ve fatura adresi, IP adresi, cihaz bilgileri, sipariş geçmişi ve müşteri hizmetleri kayıtları işlenebilir.</w:t>
      </w:r>
    </w:p>
    <w:p>
      <w:pPr>
        <w:pStyle w:val="Heading2"/>
      </w:pPr>
      <w:r>
        <w:t>3. Bilgilerin Kullanımı</w:t>
      </w:r>
    </w:p>
    <w:p>
      <w:r>
        <w:rPr>
          <w:sz w:val="22"/>
        </w:rPr>
        <w:t>Toplanan bilgiler siparişlerin hazırlanması, teslimatı, müşteri desteği, muhasebe işlemleri, yasal yükümlülüklerin yerine getirilmesi, dolandırıcılığın önlenmesi ve hizmet kalitesinin artırılması amacıyla kullanılır.</w:t>
      </w:r>
    </w:p>
    <w:p>
      <w:pPr>
        <w:pStyle w:val="Heading2"/>
      </w:pPr>
      <w:r>
        <w:t>4. Bilgilerin Paylaşılması</w:t>
      </w:r>
    </w:p>
    <w:p>
      <w:r>
        <w:rPr>
          <w:sz w:val="22"/>
        </w:rPr>
        <w:t>Kişisel veriler; anlaşmalı kargo firmaları, ödeme hizmet sağlayıcıları, mali müşavirler ve kanunen yetkili kamu kurumları ile yalnızca gerekli olduğu ölçüde paylaşılır. Ticari amaçla üçüncü kişilere satılmaz veya kiralanmaz.</w:t>
      </w:r>
    </w:p>
    <w:p>
      <w:pPr>
        <w:pStyle w:val="Heading2"/>
      </w:pPr>
      <w:r>
        <w:t>5. Bilgi Güvenliği</w:t>
      </w:r>
    </w:p>
    <w:p>
      <w:r>
        <w:rPr>
          <w:sz w:val="22"/>
        </w:rPr>
        <w:t>Cihan Yavuz, kişisel verilerin yetkisiz erişime, kayba veya hukuka aykırı işlenmeye karşı korunması amacıyla uygun teknik ve idari tedbirleri almaya özen gösterir.</w:t>
      </w:r>
    </w:p>
    <w:p>
      <w:pPr>
        <w:pStyle w:val="Heading2"/>
      </w:pPr>
      <w:r>
        <w:t>6. Saklama Süresi</w:t>
      </w:r>
    </w:p>
    <w:p>
      <w:r>
        <w:rPr>
          <w:sz w:val="22"/>
        </w:rPr>
        <w:t>Kişisel veriler, ilgili mevzuatta öngörülen süre boyunca veya işleme amacının gerektirdiği süre kadar saklanır; süre sonunda silinir, yok edilir veya anonim hale getirilir.</w:t>
      </w:r>
    </w:p>
    <w:p>
      <w:pPr>
        <w:pStyle w:val="Heading2"/>
      </w:pPr>
      <w:r>
        <w:t>7. Kullanıcı Hakları</w:t>
      </w:r>
    </w:p>
    <w:p>
      <w:r>
        <w:rPr>
          <w:sz w:val="22"/>
        </w:rPr>
        <w:t>Kullanıcılar KVKK kapsamında verilerine ilişkin bilgi talep etme, düzeltme, silme ve diğer yasal haklarını info@luwit.com adresi üzerinden kullanabilir.</w:t>
      </w:r>
    </w:p>
    <w:p>
      <w:pPr>
        <w:pStyle w:val="Heading2"/>
      </w:pPr>
      <w:r>
        <w:t>8. İletişim</w:t>
      </w:r>
    </w:p>
    <w:p>
      <w:r>
        <w:rPr>
          <w:sz w:val="22"/>
        </w:rPr>
        <w:t>Cihan Yavuz</w:t>
        <w:br/>
        <w:t>Vergi Dairesi: Halkalı</w:t>
        <w:br/>
        <w:t>Vergi No: 9410278097</w:t>
        <w:br/>
        <w:t>Adres: İkitelli OSB Mah. İmsan B Blok No:11 Küçükçekmece / İstanbul</w:t>
        <w:br/>
        <w:t>Telefon: 0532 317 24 07</w:t>
        <w:br/>
        <w:t>E-posta: info@luwit.com</w:t>
        <w:br/>
        <w:t>Web: www.luwit.com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